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9B18" w14:textId="0E83B205" w:rsidR="007F7A6C" w:rsidRPr="00B663C9" w:rsidRDefault="00B663C9" w:rsidP="00B663C9">
      <w:pPr>
        <w:jc w:val="center"/>
        <w:rPr>
          <w:b/>
          <w:bCs/>
          <w:sz w:val="28"/>
          <w:szCs w:val="28"/>
        </w:rPr>
      </w:pPr>
      <w:r w:rsidRPr="00B663C9">
        <w:rPr>
          <w:b/>
          <w:bCs/>
          <w:sz w:val="28"/>
          <w:szCs w:val="28"/>
        </w:rPr>
        <w:t>The Devil is in the Details!</w:t>
      </w:r>
    </w:p>
    <w:p w14:paraId="0626F904" w14:textId="35A7B192" w:rsidR="007F7A6C" w:rsidRPr="009276A5" w:rsidRDefault="007F7A6C" w:rsidP="00A42B8D">
      <w:pPr>
        <w:jc w:val="center"/>
        <w:rPr>
          <w:i/>
          <w:iCs/>
          <w:sz w:val="24"/>
          <w:szCs w:val="24"/>
        </w:rPr>
      </w:pPr>
      <w:r w:rsidRPr="009276A5">
        <w:rPr>
          <w:i/>
          <w:iCs/>
          <w:sz w:val="24"/>
          <w:szCs w:val="24"/>
        </w:rPr>
        <w:t xml:space="preserve">Here are some basics that </w:t>
      </w:r>
      <w:r w:rsidR="00A42B8D" w:rsidRPr="009276A5">
        <w:rPr>
          <w:i/>
          <w:iCs/>
          <w:sz w:val="24"/>
          <w:szCs w:val="24"/>
        </w:rPr>
        <w:t>may help you</w:t>
      </w:r>
      <w:r w:rsidRPr="009276A5">
        <w:rPr>
          <w:i/>
          <w:iCs/>
          <w:sz w:val="24"/>
          <w:szCs w:val="24"/>
        </w:rPr>
        <w:t xml:space="preserve"> understand </w:t>
      </w:r>
      <w:r w:rsidR="00A42B8D" w:rsidRPr="009276A5">
        <w:rPr>
          <w:i/>
          <w:iCs/>
          <w:sz w:val="24"/>
          <w:szCs w:val="24"/>
        </w:rPr>
        <w:t>some important i</w:t>
      </w:r>
      <w:r w:rsidRPr="009276A5">
        <w:rPr>
          <w:i/>
          <w:iCs/>
          <w:sz w:val="24"/>
          <w:szCs w:val="24"/>
        </w:rPr>
        <w:t>ssues in 2020:</w:t>
      </w:r>
    </w:p>
    <w:p w14:paraId="0242424B" w14:textId="42ADDD3C" w:rsidR="0073467C" w:rsidRDefault="007F7A6C" w:rsidP="007F7A6C">
      <w:r w:rsidRPr="00A42B8D">
        <w:rPr>
          <w:b/>
          <w:bCs/>
          <w:sz w:val="28"/>
          <w:szCs w:val="28"/>
        </w:rPr>
        <w:t>1.</w:t>
      </w:r>
      <w:r w:rsidR="0073467C">
        <w:rPr>
          <w:b/>
          <w:bCs/>
          <w:sz w:val="28"/>
          <w:szCs w:val="28"/>
        </w:rPr>
        <w:t xml:space="preserve"> </w:t>
      </w:r>
      <w:r>
        <w:t xml:space="preserve"> </w:t>
      </w:r>
      <w:r w:rsidR="00FF60ED" w:rsidRPr="00A42B8D">
        <w:rPr>
          <w:b/>
          <w:bCs/>
          <w:sz w:val="28"/>
          <w:szCs w:val="28"/>
        </w:rPr>
        <w:t>Worker protections</w:t>
      </w:r>
      <w:r>
        <w:t xml:space="preserve">: </w:t>
      </w:r>
      <w:r w:rsidR="0073467C">
        <w:t xml:space="preserve"> </w:t>
      </w:r>
      <w:r>
        <w:t>The protection of workers</w:t>
      </w:r>
      <w:r w:rsidR="0073467C">
        <w:t>’</w:t>
      </w:r>
      <w:r>
        <w:t xml:space="preserve"> health and safety and the right to </w:t>
      </w:r>
      <w:r w:rsidR="0073467C">
        <w:t xml:space="preserve">have </w:t>
      </w:r>
      <w:r>
        <w:t>some say in working conditions has been opposed by Republicans since at least Franklin Roosevelt’s New Deal. The U.S. Department of Labor is the basic government agency</w:t>
      </w:r>
      <w:r w:rsidR="00A42B8D">
        <w:t xml:space="preserve"> originally set up</w:t>
      </w:r>
      <w:r>
        <w:t xml:space="preserve"> to help workers.  Two parts of the Labor Department </w:t>
      </w:r>
      <w:r w:rsidR="009276A5">
        <w:t>have been used by</w:t>
      </w:r>
      <w:r>
        <w:t xml:space="preserve"> Trump to undermine worker protections</w:t>
      </w:r>
      <w:r w:rsidR="0073467C">
        <w:t>:</w:t>
      </w:r>
      <w:r>
        <w:t xml:space="preserve">  </w:t>
      </w:r>
    </w:p>
    <w:p w14:paraId="32A1CE44" w14:textId="4DAF4F72" w:rsidR="0073467C" w:rsidRDefault="007F7A6C" w:rsidP="00095FE3">
      <w:pPr>
        <w:pStyle w:val="ListParagraph"/>
        <w:numPr>
          <w:ilvl w:val="0"/>
          <w:numId w:val="1"/>
        </w:numPr>
      </w:pPr>
      <w:r>
        <w:t xml:space="preserve">The National Labor Relations Board (NLRB) has been </w:t>
      </w:r>
      <w:hyperlink r:id="rId5" w:history="1">
        <w:r w:rsidRPr="009276A5">
          <w:rPr>
            <w:rStyle w:val="Hyperlink"/>
          </w:rPr>
          <w:t>packed by Trump with anti-worker leaders</w:t>
        </w:r>
      </w:hyperlink>
      <w:r>
        <w:t>, imposing rules that undermine rights to free speech on the job and the freedom of unions to run organizing campaigns.</w:t>
      </w:r>
      <w:r w:rsidR="00054CFA">
        <w:t xml:space="preserve"> When Trump was elected, the Chamber of Commerce issued a wish list of ten “fixes” to the NLRB that would weaken workers’ rights and increase the power of those in executive suites. In just three years, Trump’s appointed NLRB </w:t>
      </w:r>
      <w:hyperlink r:id="rId6" w:history="1">
        <w:r w:rsidR="00054CFA" w:rsidRPr="00477D33">
          <w:rPr>
            <w:rStyle w:val="Hyperlink"/>
          </w:rPr>
          <w:t>has delivered on all ten</w:t>
        </w:r>
      </w:hyperlink>
      <w:r w:rsidR="00054CFA">
        <w:t xml:space="preserve">.  </w:t>
      </w:r>
    </w:p>
    <w:p w14:paraId="71682E3A" w14:textId="423A96DD" w:rsidR="007F7A6C" w:rsidRPr="009A1DA0" w:rsidRDefault="007F7A6C" w:rsidP="00095FE3">
      <w:pPr>
        <w:pStyle w:val="ListParagraph"/>
        <w:numPr>
          <w:ilvl w:val="0"/>
          <w:numId w:val="1"/>
        </w:numPr>
      </w:pPr>
      <w:r>
        <w:t xml:space="preserve">The Occupational Safety and Health Administration (OSHA) </w:t>
      </w:r>
      <w:r w:rsidR="00722864">
        <w:t>under Trump has weakened both workplace standards and enforcement of the protections that remain in place.</w:t>
      </w:r>
      <w:r w:rsidR="00054CFA">
        <w:t xml:space="preserve"> </w:t>
      </w:r>
      <w:r w:rsidR="00E21C49">
        <w:t xml:space="preserve">Under Trump, </w:t>
      </w:r>
      <w:hyperlink r:id="rId7" w:anchor="66d74adf8bf5" w:history="1">
        <w:r w:rsidR="00E21C49" w:rsidRPr="00E21C49">
          <w:rPr>
            <w:rStyle w:val="Hyperlink"/>
          </w:rPr>
          <w:t>OSHA has the lowest level of inspections</w:t>
        </w:r>
      </w:hyperlink>
      <w:r w:rsidR="00E21C49">
        <w:t xml:space="preserve"> in its fifty</w:t>
      </w:r>
      <w:r w:rsidR="0073467C">
        <w:t>-</w:t>
      </w:r>
      <w:r w:rsidR="00E21C49">
        <w:t xml:space="preserve">year history. </w:t>
      </w:r>
      <w:r w:rsidR="00722864">
        <w:t xml:space="preserve">As </w:t>
      </w:r>
      <w:r w:rsidR="0073467C">
        <w:t xml:space="preserve">with </w:t>
      </w:r>
      <w:r w:rsidR="00722864">
        <w:t xml:space="preserve">so much of Trump’s record, he talks big but </w:t>
      </w:r>
      <w:r w:rsidR="00722864" w:rsidRPr="00095FE3">
        <w:rPr>
          <w:b/>
          <w:bCs/>
          <w:i/>
          <w:iCs/>
        </w:rPr>
        <w:t>the devil is in the details</w:t>
      </w:r>
      <w:r w:rsidR="00477D33" w:rsidRPr="00095FE3">
        <w:rPr>
          <w:b/>
          <w:bCs/>
          <w:i/>
          <w:iCs/>
        </w:rPr>
        <w:t xml:space="preserve">. </w:t>
      </w:r>
      <w:r w:rsidR="009A1DA0">
        <w:t>Democrats support critical safety protections and will substantially expand OSHA’s enforcement efforts.</w:t>
      </w:r>
    </w:p>
    <w:p w14:paraId="5F47BCEA" w14:textId="7D5BC6AD" w:rsidR="00722864" w:rsidRDefault="00722864" w:rsidP="007F7A6C">
      <w:r>
        <w:t>2.</w:t>
      </w:r>
      <w:r w:rsidR="0073467C">
        <w:t xml:space="preserve"> </w:t>
      </w:r>
      <w:r>
        <w:t xml:space="preserve"> </w:t>
      </w:r>
      <w:r w:rsidRPr="009A1DA0">
        <w:rPr>
          <w:b/>
          <w:bCs/>
          <w:sz w:val="28"/>
          <w:szCs w:val="28"/>
        </w:rPr>
        <w:t>Trade deals</w:t>
      </w:r>
      <w:r>
        <w:t xml:space="preserve">: </w:t>
      </w:r>
      <w:r w:rsidR="00126B53">
        <w:t xml:space="preserve">In 2016, </w:t>
      </w:r>
      <w:r>
        <w:t xml:space="preserve">Trump loved to attack the North American Free Trade Agreement (NAFTA) signed in 1994.  </w:t>
      </w:r>
      <w:proofErr w:type="gramStart"/>
      <w:r w:rsidR="00126B53">
        <w:t>NAFTA</w:t>
      </w:r>
      <w:r>
        <w:t xml:space="preserve"> </w:t>
      </w:r>
      <w:r w:rsidR="009A1DA0">
        <w:t>,</w:t>
      </w:r>
      <w:proofErr w:type="gramEnd"/>
      <w:r>
        <w:t xml:space="preserve"> </w:t>
      </w:r>
      <w:r w:rsidR="00942A56">
        <w:t>created</w:t>
      </w:r>
      <w:r>
        <w:t xml:space="preserve"> by George H.W. Bush</w:t>
      </w:r>
      <w:r w:rsidR="009A1DA0">
        <w:t>, was</w:t>
      </w:r>
      <w:r>
        <w:t xml:space="preserve"> vigorously opposed in the election of 1992</w:t>
      </w:r>
      <w:r w:rsidR="009A1DA0">
        <w:t>. You</w:t>
      </w:r>
      <w:r>
        <w:t xml:space="preserve"> might recall Ross Perot criticizing </w:t>
      </w:r>
      <w:r w:rsidR="00942A56">
        <w:t xml:space="preserve">the </w:t>
      </w:r>
      <w:r w:rsidR="0073467C">
        <w:t>“</w:t>
      </w:r>
      <w:r w:rsidR="00942A56">
        <w:t>giant</w:t>
      </w:r>
      <w:r>
        <w:t xml:space="preserve"> sucking sound</w:t>
      </w:r>
      <w:r w:rsidR="0073467C">
        <w:t>”</w:t>
      </w:r>
      <w:r>
        <w:t xml:space="preserve"> of U.S. jobs going to </w:t>
      </w:r>
      <w:r w:rsidR="00942A56">
        <w:t>Mexico if</w:t>
      </w:r>
      <w:r>
        <w:t xml:space="preserve"> NAFTA</w:t>
      </w:r>
      <w:r w:rsidR="009A1DA0">
        <w:t>,</w:t>
      </w:r>
      <w:r>
        <w:t xml:space="preserve"> as negotiated by Bush</w:t>
      </w:r>
      <w:r w:rsidR="009A1DA0">
        <w:t>,</w:t>
      </w:r>
      <w:r>
        <w:t xml:space="preserve"> went into effect. The Clinton Administration renegotiated NAFTA and added “labor side agreements” to put some labo</w:t>
      </w:r>
      <w:r w:rsidR="00B6002D">
        <w:t>r</w:t>
      </w:r>
      <w:r>
        <w:t xml:space="preserve"> protections into NAFTA. Trump promised to end NAFTA.  So</w:t>
      </w:r>
      <w:r w:rsidR="00B6002D">
        <w:t>,</w:t>
      </w:r>
      <w:r>
        <w:t xml:space="preserve"> what did he do?  He made a big show of the U.S., Mexico, Canada Agreement (USMCA) taking the place of NAFTA. </w:t>
      </w:r>
      <w:r w:rsidR="00CB0ADC">
        <w:t xml:space="preserve"> </w:t>
      </w:r>
      <w:r w:rsidR="009A1DA0">
        <w:t>However, a</w:t>
      </w:r>
      <w:r w:rsidR="00CB0ADC">
        <w:t xml:space="preserve"> new </w:t>
      </w:r>
      <w:hyperlink r:id="rId8" w:history="1">
        <w:r w:rsidR="00CB0ADC" w:rsidRPr="00CB0ADC">
          <w:rPr>
            <w:rStyle w:val="Hyperlink"/>
          </w:rPr>
          <w:t>report</w:t>
        </w:r>
      </w:hyperlink>
      <w:r w:rsidR="00CB0ADC">
        <w:t xml:space="preserve"> by the Trade Justice Education Fund analyzing US Labor Department data reveals that from 2017 to 2019 Michigan experienced the second </w:t>
      </w:r>
      <w:r w:rsidR="0073467C">
        <w:t>highest</w:t>
      </w:r>
      <w:r w:rsidR="00CB0ADC">
        <w:t xml:space="preserve"> trade-related job loss in the country. </w:t>
      </w:r>
      <w:r>
        <w:t xml:space="preserve"> </w:t>
      </w:r>
      <w:r w:rsidR="00B6002D">
        <w:t>Again</w:t>
      </w:r>
      <w:r w:rsidR="009A1DA0">
        <w:t xml:space="preserve">, </w:t>
      </w:r>
      <w:r w:rsidR="00B6002D" w:rsidRPr="00095FE3">
        <w:rPr>
          <w:b/>
          <w:bCs/>
          <w:i/>
          <w:iCs/>
        </w:rPr>
        <w:t>the devil is in the details</w:t>
      </w:r>
      <w:r w:rsidR="00B6002D">
        <w:t>, but basically USMCA is</w:t>
      </w:r>
      <w:r w:rsidR="009A1DA0">
        <w:t xml:space="preserve"> </w:t>
      </w:r>
      <w:r w:rsidR="00B6002D">
        <w:t>NAFTA</w:t>
      </w:r>
      <w:r w:rsidR="009A1DA0">
        <w:t xml:space="preserve"> rewarmed</w:t>
      </w:r>
      <w:r w:rsidR="00B6002D">
        <w:t>, mostly using the same language with some weak –</w:t>
      </w:r>
      <w:hyperlink r:id="rId9" w:history="1">
        <w:r w:rsidR="00B6002D" w:rsidRPr="007072D9">
          <w:rPr>
            <w:rStyle w:val="Hyperlink"/>
          </w:rPr>
          <w:t>maybe unenforceable</w:t>
        </w:r>
      </w:hyperlink>
      <w:r w:rsidR="009A1DA0">
        <w:t>--</w:t>
      </w:r>
      <w:r w:rsidR="00B6002D">
        <w:t xml:space="preserve">labor protections. </w:t>
      </w:r>
      <w:r w:rsidR="00126B53">
        <w:t xml:space="preserve"> We also know </w:t>
      </w:r>
      <w:r w:rsidR="0073467C">
        <w:t xml:space="preserve">that </w:t>
      </w:r>
      <w:r w:rsidR="00126B53">
        <w:t xml:space="preserve">in his businesses </w:t>
      </w:r>
      <w:r w:rsidR="0073467C">
        <w:t xml:space="preserve">Trump </w:t>
      </w:r>
      <w:r w:rsidR="00126B53">
        <w:t xml:space="preserve">sold and used imports.  Dems Are for </w:t>
      </w:r>
      <w:hyperlink r:id="rId10" w:history="1">
        <w:r w:rsidR="00126B53" w:rsidRPr="00EC4162">
          <w:rPr>
            <w:rStyle w:val="Hyperlink"/>
            <w:b/>
            <w:bCs/>
          </w:rPr>
          <w:t xml:space="preserve">Fair </w:t>
        </w:r>
        <w:r w:rsidR="00126B53" w:rsidRPr="00EC4162">
          <w:rPr>
            <w:rStyle w:val="Hyperlink"/>
          </w:rPr>
          <w:t>Trade not Free Trade</w:t>
        </w:r>
      </w:hyperlink>
      <w:r w:rsidR="00EC4162">
        <w:rPr>
          <w:b/>
          <w:bCs/>
          <w:u w:val="single"/>
        </w:rPr>
        <w:t xml:space="preserve">. </w:t>
      </w:r>
      <w:r w:rsidR="00EC4162">
        <w:t xml:space="preserve"> </w:t>
      </w:r>
      <w:hyperlink r:id="rId11" w:history="1">
        <w:r w:rsidR="00EC4162" w:rsidRPr="00EC4162">
          <w:rPr>
            <w:rStyle w:val="Hyperlink"/>
          </w:rPr>
          <w:t>Joe Biden has pledged</w:t>
        </w:r>
      </w:hyperlink>
      <w:r w:rsidR="00EC4162">
        <w:t xml:space="preserve"> to pursue a </w:t>
      </w:r>
      <w:r w:rsidR="0073467C">
        <w:t>p</w:t>
      </w:r>
      <w:r w:rsidR="00EC4162">
        <w:t>ro-American worker tax and trade strategy.</w:t>
      </w:r>
    </w:p>
    <w:p w14:paraId="2325786B" w14:textId="75EB095A" w:rsidR="00126B53" w:rsidRDefault="00B6002D" w:rsidP="007F7A6C">
      <w:r>
        <w:t xml:space="preserve">3. </w:t>
      </w:r>
      <w:r w:rsidR="006C1F35">
        <w:t xml:space="preserve"> </w:t>
      </w:r>
      <w:r w:rsidRPr="00EC4162">
        <w:rPr>
          <w:b/>
          <w:bCs/>
          <w:sz w:val="28"/>
          <w:szCs w:val="28"/>
        </w:rPr>
        <w:t>Payroll tax holiday</w:t>
      </w:r>
      <w:r>
        <w:t>: Trump and the Republicans have used the pandemic as the newest excuse to attack Social Security, which gets its funds through the payroll tax that on average is about 7</w:t>
      </w:r>
      <w:r w:rsidR="0073467C">
        <w:t xml:space="preserve"> percent</w:t>
      </w:r>
      <w:r>
        <w:t xml:space="preserve">.  The </w:t>
      </w:r>
      <w:hyperlink r:id="rId12" w:history="1">
        <w:r w:rsidRPr="001709D9">
          <w:rPr>
            <w:rStyle w:val="Hyperlink"/>
          </w:rPr>
          <w:t>current</w:t>
        </w:r>
        <w:r w:rsidR="001709D9" w:rsidRPr="001709D9">
          <w:rPr>
            <w:rStyle w:val="Hyperlink"/>
          </w:rPr>
          <w:t xml:space="preserve"> payroll tax</w:t>
        </w:r>
        <w:r w:rsidRPr="001709D9">
          <w:rPr>
            <w:rStyle w:val="Hyperlink"/>
          </w:rPr>
          <w:t xml:space="preserve"> holiday idea</w:t>
        </w:r>
      </w:hyperlink>
      <w:r>
        <w:t xml:space="preserve"> is simply a delayed collection of the tax that all regular workers would </w:t>
      </w:r>
      <w:r w:rsidR="001709D9">
        <w:t xml:space="preserve">be required to </w:t>
      </w:r>
      <w:r>
        <w:t xml:space="preserve">pay back in 2021.  But </w:t>
      </w:r>
      <w:hyperlink r:id="rId13" w:history="1">
        <w:r w:rsidRPr="0038040C">
          <w:rPr>
            <w:rStyle w:val="Hyperlink"/>
          </w:rPr>
          <w:t>the big threat of the tax holiday</w:t>
        </w:r>
      </w:hyperlink>
      <w:r>
        <w:t xml:space="preserve"> is to start undermining the funding for Social Security and Medicare</w:t>
      </w:r>
      <w:r w:rsidR="0073467C">
        <w:t>-</w:t>
      </w:r>
      <w:r w:rsidR="001F0567">
        <w:t xml:space="preserve">- </w:t>
      </w:r>
      <w:r w:rsidR="001F0567" w:rsidRPr="00095FE3">
        <w:rPr>
          <w:b/>
          <w:bCs/>
          <w:i/>
          <w:iCs/>
        </w:rPr>
        <w:t>the devil is in the details</w:t>
      </w:r>
      <w:r>
        <w:t>.</w:t>
      </w:r>
      <w:r w:rsidR="00126B53">
        <w:t xml:space="preserve">  Dem</w:t>
      </w:r>
      <w:r w:rsidR="0038040C">
        <w:t>ocrats</w:t>
      </w:r>
      <w:r w:rsidR="00126B53">
        <w:t xml:space="preserve"> focus on </w:t>
      </w:r>
      <w:hyperlink r:id="rId14" w:history="1">
        <w:r w:rsidR="00126B53" w:rsidRPr="0038040C">
          <w:rPr>
            <w:rStyle w:val="Hyperlink"/>
          </w:rPr>
          <w:t>protecting Social Security</w:t>
        </w:r>
      </w:hyperlink>
      <w:r w:rsidR="0073467C">
        <w:rPr>
          <w:rStyle w:val="Hyperlink"/>
        </w:rPr>
        <w:t>,</w:t>
      </w:r>
      <w:r w:rsidR="00126B53">
        <w:t xml:space="preserve"> </w:t>
      </w:r>
      <w:r w:rsidR="00126B53" w:rsidRPr="001872CF">
        <w:t>not stealing from it</w:t>
      </w:r>
      <w:r w:rsidR="00126B53">
        <w:t>!</w:t>
      </w:r>
      <w:r w:rsidR="002C0BA3">
        <w:t xml:space="preserve"> Take a close look at Joe Biden’s Social Security proposals </w:t>
      </w:r>
      <w:hyperlink r:id="rId15" w:history="1">
        <w:r w:rsidR="002C0BA3" w:rsidRPr="002C0BA3">
          <w:rPr>
            <w:rStyle w:val="Hyperlink"/>
          </w:rPr>
          <w:t>here.</w:t>
        </w:r>
      </w:hyperlink>
    </w:p>
    <w:p w14:paraId="41DF1CFC" w14:textId="76B05E1B" w:rsidR="00942A56" w:rsidRPr="00126B53" w:rsidRDefault="00B6002D" w:rsidP="007F7A6C">
      <w:r>
        <w:t xml:space="preserve">4. </w:t>
      </w:r>
      <w:r w:rsidR="006C1F35">
        <w:t xml:space="preserve"> </w:t>
      </w:r>
      <w:r w:rsidRPr="00B870EE">
        <w:rPr>
          <w:b/>
          <w:bCs/>
          <w:sz w:val="28"/>
          <w:szCs w:val="28"/>
        </w:rPr>
        <w:t>Health care</w:t>
      </w:r>
      <w:r>
        <w:t xml:space="preserve">: Trump and the Republicans </w:t>
      </w:r>
      <w:hyperlink r:id="rId16" w:history="1">
        <w:r w:rsidRPr="005920AC">
          <w:rPr>
            <w:rStyle w:val="Hyperlink"/>
          </w:rPr>
          <w:t xml:space="preserve">have </w:t>
        </w:r>
        <w:r w:rsidR="00B870EE" w:rsidRPr="005920AC">
          <w:rPr>
            <w:rStyle w:val="Hyperlink"/>
          </w:rPr>
          <w:t xml:space="preserve">waged </w:t>
        </w:r>
        <w:r w:rsidRPr="005920AC">
          <w:rPr>
            <w:rStyle w:val="Hyperlink"/>
          </w:rPr>
          <w:t>a relentless war</w:t>
        </w:r>
      </w:hyperlink>
      <w:r>
        <w:t xml:space="preserve"> </w:t>
      </w:r>
      <w:r w:rsidR="00B870EE">
        <w:t>against Democratic efforts to control</w:t>
      </w:r>
      <w:r>
        <w:t xml:space="preserve"> the cost of health care, </w:t>
      </w:r>
      <w:r w:rsidR="00B870EE">
        <w:t>expand</w:t>
      </w:r>
      <w:r>
        <w:t xml:space="preserve"> health </w:t>
      </w:r>
      <w:r w:rsidR="00B870EE">
        <w:t xml:space="preserve">coverage, </w:t>
      </w:r>
      <w:r>
        <w:t>and protect health care workers</w:t>
      </w:r>
      <w:r w:rsidR="00B870EE">
        <w:t xml:space="preserve">. They have also </w:t>
      </w:r>
      <w:r w:rsidR="00E55718">
        <w:t xml:space="preserve">dramatically </w:t>
      </w:r>
      <w:r w:rsidR="002C0BA3">
        <w:t xml:space="preserve">diminished </w:t>
      </w:r>
      <w:r w:rsidR="005920AC">
        <w:t xml:space="preserve">the </w:t>
      </w:r>
      <w:r w:rsidR="002C0BA3">
        <w:t>leadership of</w:t>
      </w:r>
      <w:r>
        <w:t xml:space="preserve"> U.S. medi</w:t>
      </w:r>
      <w:r w:rsidR="002C0BA3">
        <w:t>c</w:t>
      </w:r>
      <w:r>
        <w:t>al science</w:t>
      </w:r>
      <w:r w:rsidR="005920AC">
        <w:t xml:space="preserve"> in the world.</w:t>
      </w:r>
      <w:r>
        <w:t xml:space="preserve"> Through lawsuits they are trying to end protections for young adult</w:t>
      </w:r>
      <w:r w:rsidR="00B870EE">
        <w:t>s who can currently stay on their parents’</w:t>
      </w:r>
      <w:r>
        <w:t xml:space="preserve"> health insurance coverage</w:t>
      </w:r>
      <w:r w:rsidR="00B870EE">
        <w:t xml:space="preserve"> until age 26</w:t>
      </w:r>
      <w:r w:rsidR="00896927">
        <w:t>, and they</w:t>
      </w:r>
      <w:r w:rsidR="00B870EE">
        <w:t xml:space="preserve"> are threatening to </w:t>
      </w:r>
      <w:hyperlink r:id="rId17" w:history="1">
        <w:r w:rsidR="00B870EE" w:rsidRPr="00885F77">
          <w:rPr>
            <w:rStyle w:val="Hyperlink"/>
          </w:rPr>
          <w:t>end</w:t>
        </w:r>
        <w:r w:rsidRPr="00885F77">
          <w:rPr>
            <w:rStyle w:val="Hyperlink"/>
          </w:rPr>
          <w:t xml:space="preserve"> access to health insurance by </w:t>
        </w:r>
        <w:r w:rsidR="00B870EE" w:rsidRPr="00885F77">
          <w:rPr>
            <w:rStyle w:val="Hyperlink"/>
          </w:rPr>
          <w:t>those</w:t>
        </w:r>
        <w:r w:rsidRPr="00885F77">
          <w:rPr>
            <w:rStyle w:val="Hyperlink"/>
          </w:rPr>
          <w:t xml:space="preserve"> with pre-</w:t>
        </w:r>
        <w:r w:rsidRPr="00885F77">
          <w:rPr>
            <w:rStyle w:val="Hyperlink"/>
          </w:rPr>
          <w:lastRenderedPageBreak/>
          <w:t>existing conditions</w:t>
        </w:r>
      </w:hyperlink>
      <w:r>
        <w:t xml:space="preserve">.  </w:t>
      </w:r>
      <w:r w:rsidR="00FB5687">
        <w:t>Trump and Republicans</w:t>
      </w:r>
      <w:r w:rsidR="00194993">
        <w:t xml:space="preserve"> use words like </w:t>
      </w:r>
      <w:r w:rsidR="00194993" w:rsidRPr="00942A56">
        <w:rPr>
          <w:i/>
          <w:iCs/>
        </w:rPr>
        <w:t>choice</w:t>
      </w:r>
      <w:r w:rsidR="00194993">
        <w:t xml:space="preserve"> and </w:t>
      </w:r>
      <w:r w:rsidR="00194993" w:rsidRPr="00942A56">
        <w:rPr>
          <w:i/>
          <w:iCs/>
        </w:rPr>
        <w:t>freedom</w:t>
      </w:r>
      <w:r w:rsidR="00194993">
        <w:t xml:space="preserve"> to </w:t>
      </w:r>
      <w:r w:rsidR="00FB5687">
        <w:t xml:space="preserve">gloss over changes that will </w:t>
      </w:r>
      <w:r w:rsidR="00194993">
        <w:t xml:space="preserve">undermine </w:t>
      </w:r>
      <w:r w:rsidR="00942A56">
        <w:t xml:space="preserve">protections of access for working families </w:t>
      </w:r>
      <w:r w:rsidR="00194993">
        <w:t>to affordable, state of the art care</w:t>
      </w:r>
      <w:r w:rsidR="00942A56">
        <w:t xml:space="preserve"> – </w:t>
      </w:r>
      <w:r w:rsidR="00942A56" w:rsidRPr="00095FE3">
        <w:rPr>
          <w:b/>
          <w:bCs/>
          <w:i/>
          <w:iCs/>
        </w:rPr>
        <w:t>the devil is in the details</w:t>
      </w:r>
      <w:r w:rsidR="00942A56" w:rsidRPr="00126B53">
        <w:t>.</w:t>
      </w:r>
      <w:r w:rsidR="00126B53" w:rsidRPr="00126B53">
        <w:t xml:space="preserve">  Dems want health care access</w:t>
      </w:r>
      <w:r w:rsidR="00126B53">
        <w:t xml:space="preserve"> </w:t>
      </w:r>
      <w:r w:rsidR="00126B53" w:rsidRPr="00126B53">
        <w:t>protected and support science</w:t>
      </w:r>
      <w:r w:rsidR="00126B53">
        <w:t>-</w:t>
      </w:r>
      <w:r w:rsidR="00126B53" w:rsidRPr="00126B53">
        <w:t>based health policy</w:t>
      </w:r>
      <w:r w:rsidR="00126B53">
        <w:t xml:space="preserve"> </w:t>
      </w:r>
      <w:r w:rsidR="006C1F35">
        <w:t>-</w:t>
      </w:r>
      <w:r w:rsidR="00126B53">
        <w:t>-</w:t>
      </w:r>
      <w:r w:rsidR="00126B53" w:rsidRPr="00126B53">
        <w:t xml:space="preserve"> especially related to COVID.</w:t>
      </w:r>
      <w:r w:rsidR="00FB5687">
        <w:t xml:space="preserve"> See a detailed comparison of where the Democratic and Republican presidential candidates stand on health care </w:t>
      </w:r>
      <w:hyperlink r:id="rId18" w:history="1">
        <w:r w:rsidR="00FB5687" w:rsidRPr="00FB5687">
          <w:rPr>
            <w:rStyle w:val="Hyperlink"/>
          </w:rPr>
          <w:t>here</w:t>
        </w:r>
      </w:hyperlink>
      <w:r w:rsidR="00FB5687">
        <w:t>.</w:t>
      </w:r>
    </w:p>
    <w:p w14:paraId="559DF091" w14:textId="162C52DB" w:rsidR="007F7A6C" w:rsidRDefault="00194993">
      <w:r>
        <w:t>5.</w:t>
      </w:r>
      <w:r w:rsidR="006C1F35">
        <w:t xml:space="preserve"> </w:t>
      </w:r>
      <w:r>
        <w:t xml:space="preserve"> </w:t>
      </w:r>
      <w:r w:rsidRPr="00FB5687">
        <w:rPr>
          <w:b/>
          <w:bCs/>
          <w:sz w:val="28"/>
          <w:szCs w:val="28"/>
        </w:rPr>
        <w:t>Essential workers</w:t>
      </w:r>
      <w:r>
        <w:t xml:space="preserve">: Trump and the Republicans repeatedly have shown disregard for the safety and family needs of workers in health care, public safety, commerce and education.  They failed to give priority to </w:t>
      </w:r>
      <w:r w:rsidR="00FB5687">
        <w:t xml:space="preserve">procuring or </w:t>
      </w:r>
      <w:r>
        <w:t>producing</w:t>
      </w:r>
      <w:r w:rsidR="00FB5687">
        <w:t xml:space="preserve"> the</w:t>
      </w:r>
      <w:r>
        <w:t xml:space="preserve"> massive amounts of personal protective equipment</w:t>
      </w:r>
      <w:r w:rsidR="00FB5687">
        <w:t xml:space="preserve"> that were needed to protect frontline workers</w:t>
      </w:r>
      <w:r>
        <w:t>. They have not supported wage enhancements to guarantee essential workers have help for child care when schools have closed</w:t>
      </w:r>
      <w:r w:rsidR="00FB5687">
        <w:t>, nor have they provided support for</w:t>
      </w:r>
      <w:r>
        <w:t xml:space="preserve"> teachers – especially for teachers who happen to be parents of schoo</w:t>
      </w:r>
      <w:r w:rsidR="00FB5687">
        <w:t>l-</w:t>
      </w:r>
      <w:r>
        <w:t>age</w:t>
      </w:r>
      <w:r w:rsidR="00FB5687">
        <w:t>d</w:t>
      </w:r>
      <w:r>
        <w:t xml:space="preserve"> children to meet the </w:t>
      </w:r>
      <w:r w:rsidR="00942A56">
        <w:t>burdens from remote teaching and schooling.  Once again</w:t>
      </w:r>
      <w:r w:rsidR="006C1F35">
        <w:t>,</w:t>
      </w:r>
      <w:r w:rsidR="00942A56">
        <w:t xml:space="preserve"> they talk big </w:t>
      </w:r>
      <w:r w:rsidR="00FB5687">
        <w:t>a</w:t>
      </w:r>
      <w:r w:rsidR="00942A56">
        <w:t xml:space="preserve">bout our “heroes” but </w:t>
      </w:r>
      <w:r w:rsidR="00942A56" w:rsidRPr="00095FE3">
        <w:rPr>
          <w:b/>
          <w:bCs/>
          <w:i/>
          <w:iCs/>
        </w:rPr>
        <w:t>the devil is in the details</w:t>
      </w:r>
      <w:r w:rsidR="00FB5687">
        <w:t xml:space="preserve">, and Trump and Republicans </w:t>
      </w:r>
      <w:hyperlink r:id="rId19" w:history="1">
        <w:r w:rsidR="00FB5687" w:rsidRPr="00FB5687">
          <w:rPr>
            <w:rStyle w:val="Hyperlink"/>
          </w:rPr>
          <w:t>have proven they do not support these workers</w:t>
        </w:r>
      </w:hyperlink>
      <w:r w:rsidR="00FB5687">
        <w:t xml:space="preserve">. </w:t>
      </w:r>
      <w:r w:rsidR="00942A56">
        <w:t xml:space="preserve">  </w:t>
      </w:r>
      <w:r w:rsidR="00126B53">
        <w:t xml:space="preserve"> </w:t>
      </w:r>
      <w:r w:rsidR="00FB5687">
        <w:t>Democrats</w:t>
      </w:r>
      <w:r w:rsidR="00E87189">
        <w:t>, in contrast,</w:t>
      </w:r>
      <w:r w:rsidR="00FB5687">
        <w:t xml:space="preserve"> are prepared </w:t>
      </w:r>
      <w:r w:rsidR="00E87189">
        <w:t xml:space="preserve">with </w:t>
      </w:r>
      <w:hyperlink r:id="rId20" w:history="1">
        <w:r w:rsidR="00E87189" w:rsidRPr="00E87189">
          <w:rPr>
            <w:rStyle w:val="Hyperlink"/>
          </w:rPr>
          <w:t>a four-point plan to protect and support</w:t>
        </w:r>
      </w:hyperlink>
      <w:r>
        <w:t xml:space="preserve"> </w:t>
      </w:r>
      <w:r w:rsidR="00E87189">
        <w:t xml:space="preserve">essential workers. </w:t>
      </w:r>
    </w:p>
    <w:sectPr w:rsidR="007F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4325"/>
    <w:multiLevelType w:val="hybridMultilevel"/>
    <w:tmpl w:val="65B8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A6C"/>
    <w:rsid w:val="00054CFA"/>
    <w:rsid w:val="00095FE3"/>
    <w:rsid w:val="00126B53"/>
    <w:rsid w:val="001709D9"/>
    <w:rsid w:val="001872CF"/>
    <w:rsid w:val="00194993"/>
    <w:rsid w:val="001F0567"/>
    <w:rsid w:val="00233EF2"/>
    <w:rsid w:val="002C0BA3"/>
    <w:rsid w:val="0038040C"/>
    <w:rsid w:val="00477D33"/>
    <w:rsid w:val="004861AF"/>
    <w:rsid w:val="005920AC"/>
    <w:rsid w:val="006C1F35"/>
    <w:rsid w:val="006D7CDE"/>
    <w:rsid w:val="007072D9"/>
    <w:rsid w:val="00722864"/>
    <w:rsid w:val="0073467C"/>
    <w:rsid w:val="007C34FD"/>
    <w:rsid w:val="007F7A6C"/>
    <w:rsid w:val="00885F77"/>
    <w:rsid w:val="00896927"/>
    <w:rsid w:val="009276A5"/>
    <w:rsid w:val="00942A56"/>
    <w:rsid w:val="009A1DA0"/>
    <w:rsid w:val="00A42B8D"/>
    <w:rsid w:val="00B6002D"/>
    <w:rsid w:val="00B663C9"/>
    <w:rsid w:val="00B870EE"/>
    <w:rsid w:val="00C442FF"/>
    <w:rsid w:val="00CB0ADC"/>
    <w:rsid w:val="00E04116"/>
    <w:rsid w:val="00E21C49"/>
    <w:rsid w:val="00E23811"/>
    <w:rsid w:val="00E55718"/>
    <w:rsid w:val="00E87189"/>
    <w:rsid w:val="00EA0DCD"/>
    <w:rsid w:val="00EC4162"/>
    <w:rsid w:val="00FB5687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8939"/>
  <w15:docId w15:val="{6DA5C66C-79E4-4202-9E28-A83A0168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6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D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4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justiceedfundorg.files.wordpress.com/2020/08/michiganjoblossreport_081220.pdf" TargetMode="External"/><Relationship Id="rId13" Type="http://schemas.openxmlformats.org/officeDocument/2006/relationships/hyperlink" Target="https://www.taxpolicycenter.org/taxvox/trump-disrupter-takes-dead-aim-social-security" TargetMode="External"/><Relationship Id="rId18" Type="http://schemas.openxmlformats.org/officeDocument/2006/relationships/hyperlink" Target="https://www.kff.org/slideshow/health-care-and-the-2020-presidential-elect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orbes.com/sites/tedknutson/2020/04/01/worker-dangers-up-as-trump-osha-cuts-come-home-to-roost-say-afl-cio-exec-ex-dol-official/" TargetMode="External"/><Relationship Id="rId12" Type="http://schemas.openxmlformats.org/officeDocument/2006/relationships/hyperlink" Target="https://www.cnbc.com/2020/09/14/why-trumps-payroll-tax-cut-may-be-a-lose-lose-for-workers-and-firms.html" TargetMode="External"/><Relationship Id="rId17" Type="http://schemas.openxmlformats.org/officeDocument/2006/relationships/hyperlink" Target="https://www.theatlantic.com/politics/archive/2020/09/why-trump-has-no-real-health-care-plan/6165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nn.com/2020/10/11/politics/affordable-care-act-trump-election-2020/index.html" TargetMode="External"/><Relationship Id="rId20" Type="http://schemas.openxmlformats.org/officeDocument/2006/relationships/hyperlink" Target="https://joebiden.com/joe-bidens-4-point-plan-for-our-essential-worke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fzexdt_ws0" TargetMode="External"/><Relationship Id="rId11" Type="http://schemas.openxmlformats.org/officeDocument/2006/relationships/hyperlink" Target="https://joebiden.com/made-in-america/" TargetMode="External"/><Relationship Id="rId5" Type="http://schemas.openxmlformats.org/officeDocument/2006/relationships/hyperlink" Target="https://labornotes.org/2020/10/trumps-anti-worker-nlrb" TargetMode="External"/><Relationship Id="rId15" Type="http://schemas.openxmlformats.org/officeDocument/2006/relationships/hyperlink" Target="https://www.taxpolicycenter.org/taxvox/close-look-joe-bidens-social-security-proposals" TargetMode="External"/><Relationship Id="rId10" Type="http://schemas.openxmlformats.org/officeDocument/2006/relationships/hyperlink" Target="https://www.fairtradefederation.org/fair-trade-free-trade/" TargetMode="External"/><Relationship Id="rId19" Type="http://schemas.openxmlformats.org/officeDocument/2006/relationships/hyperlink" Target="https://nymag.com/intelligencer/2020/05/coronavirus-stimulus-republicans-workers-unemployment-benefits-liabil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.com/article/archive/nafta-usmca-trade-agreement/" TargetMode="External"/><Relationship Id="rId14" Type="http://schemas.openxmlformats.org/officeDocument/2006/relationships/hyperlink" Target="https://joebiden.com/older-american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Lorenz</dc:creator>
  <cp:lastModifiedBy>Melany Mack</cp:lastModifiedBy>
  <cp:revision>2</cp:revision>
  <cp:lastPrinted>2020-10-14T16:24:00Z</cp:lastPrinted>
  <dcterms:created xsi:type="dcterms:W3CDTF">2020-10-17T14:37:00Z</dcterms:created>
  <dcterms:modified xsi:type="dcterms:W3CDTF">2020-10-17T14:37:00Z</dcterms:modified>
</cp:coreProperties>
</file>